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D1F" w14:textId="77777777" w:rsidR="00C72871" w:rsidRDefault="00C72871" w:rsidP="003E15EB">
      <w:pPr>
        <w:rPr>
          <w:b/>
          <w:u w:val="single"/>
        </w:rPr>
      </w:pPr>
    </w:p>
    <w:p w14:paraId="42769DA2" w14:textId="6D1DA8A3" w:rsidR="003E15EB" w:rsidRDefault="003E15EB" w:rsidP="003E15EB">
      <w:pPr>
        <w:rPr>
          <w:b/>
          <w:u w:val="single"/>
        </w:rPr>
      </w:pPr>
      <w:r w:rsidRPr="00F164FE">
        <w:rPr>
          <w:b/>
          <w:u w:val="single"/>
        </w:rPr>
        <w:t>MILTON OF CAMPSIE PARISH CHURCH – TEA AFTER CHURCH ROTA</w:t>
      </w:r>
      <w:r>
        <w:rPr>
          <w:b/>
          <w:u w:val="single"/>
        </w:rPr>
        <w:t xml:space="preserve"> </w:t>
      </w:r>
      <w:r w:rsidR="00007336">
        <w:rPr>
          <w:b/>
          <w:u w:val="single"/>
        </w:rPr>
        <w:t>Sept</w:t>
      </w:r>
      <w:r w:rsidR="00E25A07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="009A6685">
        <w:rPr>
          <w:b/>
          <w:u w:val="single"/>
        </w:rPr>
        <w:t>5</w:t>
      </w:r>
      <w:r w:rsidR="00E25A07">
        <w:rPr>
          <w:b/>
          <w:u w:val="single"/>
        </w:rPr>
        <w:t xml:space="preserve"> – </w:t>
      </w:r>
      <w:r w:rsidR="00007336">
        <w:rPr>
          <w:b/>
          <w:u w:val="single"/>
        </w:rPr>
        <w:t>Dec</w:t>
      </w:r>
      <w:r w:rsidR="00E25A07">
        <w:rPr>
          <w:b/>
          <w:u w:val="single"/>
        </w:rPr>
        <w:t xml:space="preserve"> 25</w:t>
      </w:r>
    </w:p>
    <w:p w14:paraId="24D08086" w14:textId="605CC44C" w:rsidR="00D81879" w:rsidRDefault="00D81879" w:rsidP="003E15EB"/>
    <w:tbl>
      <w:tblPr>
        <w:tblStyle w:val="TableGrid"/>
        <w:tblpPr w:leftFromText="180" w:rightFromText="180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3256"/>
        <w:gridCol w:w="2693"/>
        <w:gridCol w:w="2551"/>
      </w:tblGrid>
      <w:tr w:rsidR="003E15EB" w:rsidRPr="00F164FE" w14:paraId="43A875C9" w14:textId="77777777" w:rsidTr="001E19D6">
        <w:tc>
          <w:tcPr>
            <w:tcW w:w="3256" w:type="dxa"/>
            <w:vAlign w:val="center"/>
          </w:tcPr>
          <w:p w14:paraId="5B775F1D" w14:textId="77777777" w:rsidR="003E15EB" w:rsidRPr="00304A4B" w:rsidRDefault="003E15EB" w:rsidP="00691965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4A4B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  <w:vAlign w:val="center"/>
          </w:tcPr>
          <w:p w14:paraId="0D88C2B7" w14:textId="77777777" w:rsidR="003E15EB" w:rsidRPr="00304A4B" w:rsidRDefault="003E15EB" w:rsidP="00691965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4A4B">
              <w:rPr>
                <w:rFonts w:cstheme="minorHAnsi"/>
                <w:b/>
                <w:sz w:val="24"/>
                <w:szCs w:val="24"/>
              </w:rPr>
              <w:t>Duty person 1</w:t>
            </w:r>
          </w:p>
        </w:tc>
        <w:tc>
          <w:tcPr>
            <w:tcW w:w="2551" w:type="dxa"/>
            <w:vAlign w:val="center"/>
          </w:tcPr>
          <w:p w14:paraId="52A29E87" w14:textId="77777777" w:rsidR="003E15EB" w:rsidRPr="00304A4B" w:rsidRDefault="003E15EB" w:rsidP="00691965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4A4B">
              <w:rPr>
                <w:rFonts w:cstheme="minorHAnsi"/>
                <w:b/>
                <w:sz w:val="24"/>
                <w:szCs w:val="24"/>
              </w:rPr>
              <w:t>Duty person 2</w:t>
            </w:r>
          </w:p>
        </w:tc>
      </w:tr>
      <w:tr w:rsidR="006004E0" w:rsidRPr="00ED57BB" w14:paraId="41EDA7CC" w14:textId="77777777" w:rsidTr="001E19D6">
        <w:tc>
          <w:tcPr>
            <w:tcW w:w="3256" w:type="dxa"/>
            <w:vAlign w:val="center"/>
          </w:tcPr>
          <w:p w14:paraId="3A7C21C0" w14:textId="0C80832E" w:rsidR="00E47AF9" w:rsidRPr="00304A4B" w:rsidRDefault="006004E0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Sunday </w:t>
            </w:r>
            <w:r w:rsidR="00E47AF9">
              <w:rPr>
                <w:rFonts w:cstheme="minorHAnsi"/>
                <w:sz w:val="24"/>
                <w:szCs w:val="24"/>
              </w:rPr>
              <w:t>21 September</w:t>
            </w:r>
          </w:p>
        </w:tc>
        <w:tc>
          <w:tcPr>
            <w:tcW w:w="2693" w:type="dxa"/>
            <w:vAlign w:val="center"/>
          </w:tcPr>
          <w:p w14:paraId="4727A282" w14:textId="76E27566" w:rsidR="006004E0" w:rsidRPr="00304A4B" w:rsidRDefault="0018463E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 McLachlan</w:t>
            </w:r>
          </w:p>
        </w:tc>
        <w:tc>
          <w:tcPr>
            <w:tcW w:w="2551" w:type="dxa"/>
            <w:vAlign w:val="center"/>
          </w:tcPr>
          <w:p w14:paraId="5692344F" w14:textId="6C3A8C4D" w:rsidR="006004E0" w:rsidRPr="00304A4B" w:rsidRDefault="0018463E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Linda Murphy</w:t>
            </w:r>
          </w:p>
        </w:tc>
      </w:tr>
      <w:tr w:rsidR="006004E0" w:rsidRPr="00ED57BB" w14:paraId="6FC18A01" w14:textId="77777777" w:rsidTr="001E19D6">
        <w:tc>
          <w:tcPr>
            <w:tcW w:w="3256" w:type="dxa"/>
            <w:vAlign w:val="center"/>
          </w:tcPr>
          <w:p w14:paraId="35F2271E" w14:textId="0C6808D5" w:rsidR="006004E0" w:rsidRPr="00304A4B" w:rsidRDefault="00C67611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Sunday </w:t>
            </w:r>
            <w:r w:rsidR="00E47AF9">
              <w:rPr>
                <w:rFonts w:cstheme="minorHAnsi"/>
                <w:sz w:val="24"/>
                <w:szCs w:val="24"/>
              </w:rPr>
              <w:t>28 September</w:t>
            </w:r>
          </w:p>
        </w:tc>
        <w:tc>
          <w:tcPr>
            <w:tcW w:w="2693" w:type="dxa"/>
            <w:vAlign w:val="center"/>
          </w:tcPr>
          <w:p w14:paraId="25D36A90" w14:textId="1A13AC32" w:rsidR="006004E0" w:rsidRPr="00304A4B" w:rsidRDefault="00005966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Jean McDonald</w:t>
            </w:r>
          </w:p>
        </w:tc>
        <w:tc>
          <w:tcPr>
            <w:tcW w:w="2551" w:type="dxa"/>
            <w:vAlign w:val="center"/>
          </w:tcPr>
          <w:p w14:paraId="3AABE6C9" w14:textId="57C545C1" w:rsidR="006004E0" w:rsidRPr="00304A4B" w:rsidRDefault="00005966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Susan Harvey</w:t>
            </w:r>
          </w:p>
        </w:tc>
      </w:tr>
      <w:tr w:rsidR="00AA4E64" w:rsidRPr="00ED57BB" w14:paraId="60D85A1D" w14:textId="77777777" w:rsidTr="001E19D6">
        <w:tc>
          <w:tcPr>
            <w:tcW w:w="3256" w:type="dxa"/>
            <w:vAlign w:val="center"/>
          </w:tcPr>
          <w:p w14:paraId="30BB8A92" w14:textId="209DF28F" w:rsidR="00AA4E64" w:rsidRPr="00304A4B" w:rsidRDefault="00AA4E64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 w:rsidR="00C1315E">
              <w:rPr>
                <w:rFonts w:cstheme="minorHAnsi"/>
                <w:sz w:val="24"/>
                <w:szCs w:val="24"/>
              </w:rPr>
              <w:t>5 October</w:t>
            </w:r>
          </w:p>
        </w:tc>
        <w:tc>
          <w:tcPr>
            <w:tcW w:w="2693" w:type="dxa"/>
            <w:vAlign w:val="center"/>
          </w:tcPr>
          <w:p w14:paraId="25BFC1C2" w14:textId="32AB74F1" w:rsidR="00AA4E64" w:rsidRPr="00E8550B" w:rsidRDefault="00005966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Langley</w:t>
            </w:r>
          </w:p>
        </w:tc>
        <w:tc>
          <w:tcPr>
            <w:tcW w:w="2551" w:type="dxa"/>
            <w:vAlign w:val="center"/>
          </w:tcPr>
          <w:p w14:paraId="4878E43A" w14:textId="22C97802" w:rsidR="00AA4E64" w:rsidRPr="00304A4B" w:rsidRDefault="00C964D2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Elsie Cunningham</w:t>
            </w:r>
          </w:p>
        </w:tc>
      </w:tr>
      <w:tr w:rsidR="00AA4E64" w:rsidRPr="00ED57BB" w14:paraId="4093B24E" w14:textId="77777777" w:rsidTr="001E19D6">
        <w:tc>
          <w:tcPr>
            <w:tcW w:w="3256" w:type="dxa"/>
            <w:vAlign w:val="center"/>
          </w:tcPr>
          <w:p w14:paraId="6705EA97" w14:textId="64BB5A83" w:rsidR="00AA4E64" w:rsidRPr="00304A4B" w:rsidRDefault="00AA4E64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 w:rsidR="00C1315E">
              <w:rPr>
                <w:rFonts w:cstheme="minorHAnsi"/>
                <w:sz w:val="24"/>
                <w:szCs w:val="24"/>
              </w:rPr>
              <w:t>12 October</w:t>
            </w:r>
          </w:p>
        </w:tc>
        <w:tc>
          <w:tcPr>
            <w:tcW w:w="2693" w:type="dxa"/>
            <w:vAlign w:val="center"/>
          </w:tcPr>
          <w:p w14:paraId="69059DD0" w14:textId="01906856" w:rsidR="00AA4E64" w:rsidRPr="00E8550B" w:rsidRDefault="00C964D2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Pert</w:t>
            </w:r>
          </w:p>
        </w:tc>
        <w:tc>
          <w:tcPr>
            <w:tcW w:w="2551" w:type="dxa"/>
            <w:vAlign w:val="center"/>
          </w:tcPr>
          <w:p w14:paraId="1784112D" w14:textId="34ED68B6" w:rsidR="00AA4E64" w:rsidRPr="00304A4B" w:rsidRDefault="00C964D2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Janice Alexander</w:t>
            </w:r>
          </w:p>
        </w:tc>
      </w:tr>
      <w:tr w:rsidR="00AA4E64" w:rsidRPr="00ED57BB" w14:paraId="63FE5577" w14:textId="77777777" w:rsidTr="001E19D6">
        <w:tc>
          <w:tcPr>
            <w:tcW w:w="3256" w:type="dxa"/>
            <w:vAlign w:val="center"/>
          </w:tcPr>
          <w:p w14:paraId="0B354FEA" w14:textId="17E6A487" w:rsidR="00AA4E64" w:rsidRPr="00C1315E" w:rsidRDefault="00AA4E64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C1315E">
              <w:rPr>
                <w:rFonts w:cstheme="minorHAnsi"/>
                <w:sz w:val="24"/>
                <w:szCs w:val="24"/>
              </w:rPr>
              <w:t xml:space="preserve">Sunday </w:t>
            </w:r>
            <w:r w:rsidR="00C1315E">
              <w:rPr>
                <w:rFonts w:cstheme="minorHAnsi"/>
                <w:sz w:val="24"/>
                <w:szCs w:val="24"/>
              </w:rPr>
              <w:t>19 October</w:t>
            </w:r>
          </w:p>
        </w:tc>
        <w:tc>
          <w:tcPr>
            <w:tcW w:w="2693" w:type="dxa"/>
            <w:vAlign w:val="center"/>
          </w:tcPr>
          <w:p w14:paraId="17477337" w14:textId="68A5CF6C" w:rsidR="00AA4E64" w:rsidRPr="00C1315E" w:rsidRDefault="00C964D2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Ellen McVean</w:t>
            </w:r>
          </w:p>
        </w:tc>
        <w:tc>
          <w:tcPr>
            <w:tcW w:w="2551" w:type="dxa"/>
            <w:vAlign w:val="center"/>
          </w:tcPr>
          <w:p w14:paraId="2B1BC918" w14:textId="0333DE1B" w:rsidR="00AA4E64" w:rsidRPr="00304A4B" w:rsidRDefault="004A46D6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Laing</w:t>
            </w:r>
          </w:p>
        </w:tc>
      </w:tr>
      <w:tr w:rsidR="00AA4E64" w:rsidRPr="00ED57BB" w14:paraId="7EAFAA8C" w14:textId="77777777" w:rsidTr="001E19D6">
        <w:tc>
          <w:tcPr>
            <w:tcW w:w="3256" w:type="dxa"/>
            <w:vAlign w:val="center"/>
          </w:tcPr>
          <w:p w14:paraId="2F219577" w14:textId="7495C18F" w:rsidR="00AA4E64" w:rsidRPr="00304A4B" w:rsidRDefault="00AA4E64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 w:rsidR="00C1315E">
              <w:rPr>
                <w:rFonts w:cstheme="minorHAnsi"/>
                <w:sz w:val="24"/>
                <w:szCs w:val="24"/>
              </w:rPr>
              <w:t>26 October</w:t>
            </w:r>
          </w:p>
        </w:tc>
        <w:tc>
          <w:tcPr>
            <w:tcW w:w="2693" w:type="dxa"/>
            <w:vAlign w:val="center"/>
          </w:tcPr>
          <w:p w14:paraId="366FCAE6" w14:textId="61D95872" w:rsidR="00AA4E64" w:rsidRPr="00E8550B" w:rsidRDefault="004A46D6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Margaret Burton</w:t>
            </w:r>
          </w:p>
        </w:tc>
        <w:tc>
          <w:tcPr>
            <w:tcW w:w="2551" w:type="dxa"/>
            <w:vAlign w:val="center"/>
          </w:tcPr>
          <w:p w14:paraId="79C7BD22" w14:textId="4E0443A0" w:rsidR="00AA4E64" w:rsidRPr="00304A4B" w:rsidRDefault="00FF14D9" w:rsidP="00AA4E6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Joan Darling</w:t>
            </w:r>
          </w:p>
        </w:tc>
      </w:tr>
      <w:tr w:rsidR="003D130D" w:rsidRPr="00ED57BB" w14:paraId="08D5993E" w14:textId="77777777" w:rsidTr="001E19D6">
        <w:tc>
          <w:tcPr>
            <w:tcW w:w="3256" w:type="dxa"/>
            <w:vAlign w:val="center"/>
          </w:tcPr>
          <w:p w14:paraId="342EBDF6" w14:textId="516DF61A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2 November</w:t>
            </w:r>
          </w:p>
        </w:tc>
        <w:tc>
          <w:tcPr>
            <w:tcW w:w="2693" w:type="dxa"/>
            <w:vAlign w:val="center"/>
          </w:tcPr>
          <w:p w14:paraId="003A5F03" w14:textId="01C428F7" w:rsidR="003D130D" w:rsidRPr="00E8550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 McLachlan</w:t>
            </w:r>
          </w:p>
        </w:tc>
        <w:tc>
          <w:tcPr>
            <w:tcW w:w="2551" w:type="dxa"/>
            <w:vAlign w:val="center"/>
          </w:tcPr>
          <w:p w14:paraId="5A5BA4FE" w14:textId="5D6436F7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Linda Murphy</w:t>
            </w:r>
          </w:p>
        </w:tc>
      </w:tr>
      <w:tr w:rsidR="003D130D" w14:paraId="1F2AA209" w14:textId="77777777" w:rsidTr="001E19D6">
        <w:tc>
          <w:tcPr>
            <w:tcW w:w="3256" w:type="dxa"/>
            <w:vAlign w:val="center"/>
          </w:tcPr>
          <w:p w14:paraId="05648FC8" w14:textId="71E5C461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9 November</w:t>
            </w:r>
          </w:p>
        </w:tc>
        <w:tc>
          <w:tcPr>
            <w:tcW w:w="2693" w:type="dxa"/>
            <w:vAlign w:val="center"/>
          </w:tcPr>
          <w:p w14:paraId="7DEC9E3B" w14:textId="689D7FA6" w:rsidR="003D130D" w:rsidRPr="00E8550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Jean McDonald</w:t>
            </w:r>
          </w:p>
        </w:tc>
        <w:tc>
          <w:tcPr>
            <w:tcW w:w="2551" w:type="dxa"/>
            <w:vAlign w:val="center"/>
          </w:tcPr>
          <w:p w14:paraId="797F2E92" w14:textId="7D36F3B2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Susan Harvey</w:t>
            </w:r>
          </w:p>
        </w:tc>
      </w:tr>
      <w:tr w:rsidR="003D130D" w:rsidRPr="00ED57BB" w14:paraId="49792FA7" w14:textId="77777777" w:rsidTr="001E19D6">
        <w:tc>
          <w:tcPr>
            <w:tcW w:w="3256" w:type="dxa"/>
            <w:vAlign w:val="center"/>
          </w:tcPr>
          <w:p w14:paraId="4196E4A6" w14:textId="134B7902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16 November</w:t>
            </w:r>
          </w:p>
        </w:tc>
        <w:tc>
          <w:tcPr>
            <w:tcW w:w="2693" w:type="dxa"/>
            <w:vAlign w:val="center"/>
          </w:tcPr>
          <w:p w14:paraId="54CE82AE" w14:textId="402FDF30" w:rsidR="003D130D" w:rsidRPr="00E8550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Langley</w:t>
            </w:r>
          </w:p>
        </w:tc>
        <w:tc>
          <w:tcPr>
            <w:tcW w:w="2551" w:type="dxa"/>
            <w:vAlign w:val="center"/>
          </w:tcPr>
          <w:p w14:paraId="117826E7" w14:textId="07920118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Elsie Cunningham</w:t>
            </w:r>
          </w:p>
        </w:tc>
      </w:tr>
      <w:tr w:rsidR="003D130D" w:rsidRPr="00ED57BB" w14:paraId="0D4F223B" w14:textId="77777777" w:rsidTr="001E19D6">
        <w:tc>
          <w:tcPr>
            <w:tcW w:w="3256" w:type="dxa"/>
            <w:vAlign w:val="center"/>
          </w:tcPr>
          <w:p w14:paraId="4925FB4D" w14:textId="79611EB1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23 November</w:t>
            </w:r>
          </w:p>
        </w:tc>
        <w:tc>
          <w:tcPr>
            <w:tcW w:w="2693" w:type="dxa"/>
            <w:vAlign w:val="center"/>
          </w:tcPr>
          <w:p w14:paraId="51268673" w14:textId="0740A23B" w:rsidR="003D130D" w:rsidRPr="00E8550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Pert</w:t>
            </w:r>
          </w:p>
        </w:tc>
        <w:tc>
          <w:tcPr>
            <w:tcW w:w="2551" w:type="dxa"/>
            <w:vAlign w:val="center"/>
          </w:tcPr>
          <w:p w14:paraId="4E00BC93" w14:textId="559C60DD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Janice Alexander</w:t>
            </w:r>
          </w:p>
        </w:tc>
      </w:tr>
      <w:tr w:rsidR="003D130D" w:rsidRPr="00ED57BB" w14:paraId="21908513" w14:textId="77777777" w:rsidTr="001E19D6">
        <w:tc>
          <w:tcPr>
            <w:tcW w:w="3256" w:type="dxa"/>
            <w:vAlign w:val="center"/>
          </w:tcPr>
          <w:p w14:paraId="2FE0E835" w14:textId="5DD79F16" w:rsidR="003D130D" w:rsidRPr="00C1315E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C1315E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30 November</w:t>
            </w:r>
          </w:p>
        </w:tc>
        <w:tc>
          <w:tcPr>
            <w:tcW w:w="2693" w:type="dxa"/>
            <w:vAlign w:val="center"/>
          </w:tcPr>
          <w:p w14:paraId="62390AA0" w14:textId="6B3CD74C" w:rsidR="003D130D" w:rsidRPr="00C1315E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Ellen McVean</w:t>
            </w:r>
          </w:p>
        </w:tc>
        <w:tc>
          <w:tcPr>
            <w:tcW w:w="2551" w:type="dxa"/>
            <w:vAlign w:val="center"/>
          </w:tcPr>
          <w:p w14:paraId="41598001" w14:textId="181C76B9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Laing</w:t>
            </w:r>
          </w:p>
        </w:tc>
      </w:tr>
      <w:tr w:rsidR="003D130D" w:rsidRPr="00ED57BB" w14:paraId="5A389422" w14:textId="77777777" w:rsidTr="001E19D6">
        <w:tc>
          <w:tcPr>
            <w:tcW w:w="3256" w:type="dxa"/>
            <w:vAlign w:val="center"/>
          </w:tcPr>
          <w:p w14:paraId="404DF428" w14:textId="5C0B1033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sz w:val="24"/>
                <w:szCs w:val="24"/>
              </w:rPr>
              <w:t>7 December</w:t>
            </w:r>
          </w:p>
        </w:tc>
        <w:tc>
          <w:tcPr>
            <w:tcW w:w="2693" w:type="dxa"/>
            <w:vAlign w:val="center"/>
          </w:tcPr>
          <w:p w14:paraId="099C7C99" w14:textId="17035147" w:rsidR="003D130D" w:rsidRPr="00E8550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Margaret Burton</w:t>
            </w:r>
          </w:p>
        </w:tc>
        <w:tc>
          <w:tcPr>
            <w:tcW w:w="2551" w:type="dxa"/>
            <w:vAlign w:val="center"/>
          </w:tcPr>
          <w:p w14:paraId="5364B9CB" w14:textId="7551E1DD" w:rsidR="003D130D" w:rsidRPr="00304A4B" w:rsidRDefault="003D130D" w:rsidP="003D130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Joan Darling</w:t>
            </w:r>
          </w:p>
        </w:tc>
      </w:tr>
      <w:tr w:rsidR="00952900" w:rsidRPr="00ED57BB" w14:paraId="03C19DFE" w14:textId="77777777" w:rsidTr="001E19D6">
        <w:tc>
          <w:tcPr>
            <w:tcW w:w="3256" w:type="dxa"/>
            <w:vAlign w:val="center"/>
          </w:tcPr>
          <w:p w14:paraId="4797D210" w14:textId="7DFB9455" w:rsidR="00952900" w:rsidRPr="00304A4B" w:rsidRDefault="00952900" w:rsidP="00952900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 w:rsidR="006C2892">
              <w:rPr>
                <w:rFonts w:cstheme="minorHAnsi"/>
                <w:sz w:val="24"/>
                <w:szCs w:val="24"/>
              </w:rPr>
              <w:t>14 December</w:t>
            </w:r>
          </w:p>
        </w:tc>
        <w:tc>
          <w:tcPr>
            <w:tcW w:w="2693" w:type="dxa"/>
            <w:vAlign w:val="center"/>
          </w:tcPr>
          <w:p w14:paraId="2662975E" w14:textId="47966012" w:rsidR="00952900" w:rsidRPr="00E8550B" w:rsidRDefault="0009185D" w:rsidP="00952900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 McLachlan</w:t>
            </w:r>
          </w:p>
        </w:tc>
        <w:tc>
          <w:tcPr>
            <w:tcW w:w="2551" w:type="dxa"/>
            <w:vAlign w:val="center"/>
          </w:tcPr>
          <w:p w14:paraId="2F55A5AD" w14:textId="0784A86F" w:rsidR="00952900" w:rsidRPr="00304A4B" w:rsidRDefault="0009185D" w:rsidP="00952900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Linda Murphy</w:t>
            </w:r>
          </w:p>
        </w:tc>
      </w:tr>
      <w:tr w:rsidR="009E3188" w14:paraId="0EE285D3" w14:textId="77777777" w:rsidTr="001E19D6">
        <w:tc>
          <w:tcPr>
            <w:tcW w:w="3256" w:type="dxa"/>
            <w:vAlign w:val="center"/>
          </w:tcPr>
          <w:p w14:paraId="35D6B8F8" w14:textId="7C1C2CEF" w:rsidR="009E3188" w:rsidRPr="00304A4B" w:rsidRDefault="009E3188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4A4B">
              <w:rPr>
                <w:rFonts w:cstheme="minorHAnsi"/>
                <w:sz w:val="24"/>
                <w:szCs w:val="24"/>
              </w:rPr>
              <w:t xml:space="preserve">Sunday </w:t>
            </w:r>
            <w:r w:rsidR="006C2892">
              <w:rPr>
                <w:rFonts w:cstheme="minorHAnsi"/>
                <w:sz w:val="24"/>
                <w:szCs w:val="24"/>
              </w:rPr>
              <w:t>21 December</w:t>
            </w:r>
          </w:p>
        </w:tc>
        <w:tc>
          <w:tcPr>
            <w:tcW w:w="2693" w:type="dxa"/>
            <w:vAlign w:val="center"/>
          </w:tcPr>
          <w:p w14:paraId="0982D591" w14:textId="66E460FE" w:rsidR="009E3188" w:rsidRPr="00304A4B" w:rsidRDefault="0009185D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Jean McDonald</w:t>
            </w:r>
          </w:p>
        </w:tc>
        <w:tc>
          <w:tcPr>
            <w:tcW w:w="2551" w:type="dxa"/>
            <w:vAlign w:val="center"/>
          </w:tcPr>
          <w:p w14:paraId="7B47DC7C" w14:textId="3E6D9992" w:rsidR="009E3188" w:rsidRPr="00304A4B" w:rsidRDefault="0009185D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Susan Harvey</w:t>
            </w:r>
          </w:p>
        </w:tc>
      </w:tr>
      <w:tr w:rsidR="006C2892" w14:paraId="17F81ACA" w14:textId="77777777" w:rsidTr="001E19D6">
        <w:tc>
          <w:tcPr>
            <w:tcW w:w="3256" w:type="dxa"/>
            <w:vAlign w:val="center"/>
          </w:tcPr>
          <w:p w14:paraId="5F42C0B1" w14:textId="6E1E9023" w:rsidR="006C2892" w:rsidRPr="00304A4B" w:rsidRDefault="006C2892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Sunday 28 December</w:t>
            </w:r>
          </w:p>
        </w:tc>
        <w:tc>
          <w:tcPr>
            <w:tcW w:w="2693" w:type="dxa"/>
            <w:vAlign w:val="center"/>
          </w:tcPr>
          <w:p w14:paraId="1EE7289C" w14:textId="698BF451" w:rsidR="006C2892" w:rsidRPr="00304A4B" w:rsidRDefault="0009185D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Langley</w:t>
            </w:r>
          </w:p>
        </w:tc>
        <w:tc>
          <w:tcPr>
            <w:tcW w:w="2551" w:type="dxa"/>
            <w:vAlign w:val="center"/>
          </w:tcPr>
          <w:p w14:paraId="250DA823" w14:textId="180A8AA3" w:rsidR="006C2892" w:rsidRDefault="0009185D" w:rsidP="009E3188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Elsie Cunningham</w:t>
            </w:r>
          </w:p>
        </w:tc>
      </w:tr>
    </w:tbl>
    <w:p w14:paraId="78DAB761" w14:textId="77777777" w:rsidR="008136B0" w:rsidRDefault="00691965" w:rsidP="003E15EB">
      <w:r>
        <w:br w:type="textWrapping" w:clear="all"/>
      </w:r>
    </w:p>
    <w:p w14:paraId="349F8375" w14:textId="4D94BF8A" w:rsidR="003E15EB" w:rsidRDefault="003E15EB" w:rsidP="003E15EB">
      <w:r>
        <w:t xml:space="preserve">If you are unable to do your allocated </w:t>
      </w:r>
      <w:proofErr w:type="gramStart"/>
      <w:r>
        <w:t>date</w:t>
      </w:r>
      <w:proofErr w:type="gramEnd"/>
      <w:r>
        <w:t xml:space="preserve"> please try to swap with someone else and remember to change it on the copy rota at the back of the church in the Rotas Book.</w:t>
      </w:r>
    </w:p>
    <w:sectPr w:rsidR="003E15EB" w:rsidSect="00C57C6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8C"/>
    <w:rsid w:val="00003526"/>
    <w:rsid w:val="00005966"/>
    <w:rsid w:val="00007336"/>
    <w:rsid w:val="000353F4"/>
    <w:rsid w:val="00050639"/>
    <w:rsid w:val="00056F39"/>
    <w:rsid w:val="0006092E"/>
    <w:rsid w:val="00062739"/>
    <w:rsid w:val="000646AA"/>
    <w:rsid w:val="00077D08"/>
    <w:rsid w:val="000829AE"/>
    <w:rsid w:val="0009185D"/>
    <w:rsid w:val="000A16D5"/>
    <w:rsid w:val="000E6B26"/>
    <w:rsid w:val="00134101"/>
    <w:rsid w:val="00157130"/>
    <w:rsid w:val="00162C03"/>
    <w:rsid w:val="0017345F"/>
    <w:rsid w:val="0018463E"/>
    <w:rsid w:val="001917C0"/>
    <w:rsid w:val="0019688B"/>
    <w:rsid w:val="001A2676"/>
    <w:rsid w:val="001C03BA"/>
    <w:rsid w:val="001D725F"/>
    <w:rsid w:val="001D77C6"/>
    <w:rsid w:val="001E19D6"/>
    <w:rsid w:val="001F0816"/>
    <w:rsid w:val="00212F82"/>
    <w:rsid w:val="002250D3"/>
    <w:rsid w:val="0028623F"/>
    <w:rsid w:val="00292B63"/>
    <w:rsid w:val="002E7B81"/>
    <w:rsid w:val="00364D7C"/>
    <w:rsid w:val="00383268"/>
    <w:rsid w:val="003C3164"/>
    <w:rsid w:val="003D130D"/>
    <w:rsid w:val="003E15EB"/>
    <w:rsid w:val="00405B6B"/>
    <w:rsid w:val="004335EB"/>
    <w:rsid w:val="0043419B"/>
    <w:rsid w:val="0044349D"/>
    <w:rsid w:val="0044786E"/>
    <w:rsid w:val="00467C09"/>
    <w:rsid w:val="004815EC"/>
    <w:rsid w:val="004A1B8C"/>
    <w:rsid w:val="004A46D6"/>
    <w:rsid w:val="004C377F"/>
    <w:rsid w:val="004F5888"/>
    <w:rsid w:val="005006CD"/>
    <w:rsid w:val="0050289D"/>
    <w:rsid w:val="00536949"/>
    <w:rsid w:val="00555BDF"/>
    <w:rsid w:val="00597C9A"/>
    <w:rsid w:val="005F5FFC"/>
    <w:rsid w:val="006004E0"/>
    <w:rsid w:val="00600FBD"/>
    <w:rsid w:val="00634B00"/>
    <w:rsid w:val="00641A87"/>
    <w:rsid w:val="00643BD1"/>
    <w:rsid w:val="006745D5"/>
    <w:rsid w:val="0069111A"/>
    <w:rsid w:val="00691965"/>
    <w:rsid w:val="006A22CC"/>
    <w:rsid w:val="006B1316"/>
    <w:rsid w:val="006C2892"/>
    <w:rsid w:val="006C5E95"/>
    <w:rsid w:val="006D4237"/>
    <w:rsid w:val="007150DB"/>
    <w:rsid w:val="00732793"/>
    <w:rsid w:val="00790B1C"/>
    <w:rsid w:val="00794E68"/>
    <w:rsid w:val="007C1CF0"/>
    <w:rsid w:val="007F0501"/>
    <w:rsid w:val="007F50EF"/>
    <w:rsid w:val="00810C46"/>
    <w:rsid w:val="008136B0"/>
    <w:rsid w:val="008176C7"/>
    <w:rsid w:val="00820636"/>
    <w:rsid w:val="00853FA3"/>
    <w:rsid w:val="00873DA9"/>
    <w:rsid w:val="00887420"/>
    <w:rsid w:val="008902EB"/>
    <w:rsid w:val="00893105"/>
    <w:rsid w:val="008D194E"/>
    <w:rsid w:val="008E2B02"/>
    <w:rsid w:val="008F72F7"/>
    <w:rsid w:val="0092513B"/>
    <w:rsid w:val="009278D0"/>
    <w:rsid w:val="009500A3"/>
    <w:rsid w:val="00952900"/>
    <w:rsid w:val="0096415E"/>
    <w:rsid w:val="00967987"/>
    <w:rsid w:val="0097123E"/>
    <w:rsid w:val="009845AD"/>
    <w:rsid w:val="009866CF"/>
    <w:rsid w:val="009A6685"/>
    <w:rsid w:val="009B0084"/>
    <w:rsid w:val="009C0E2A"/>
    <w:rsid w:val="009E3188"/>
    <w:rsid w:val="00A05CB6"/>
    <w:rsid w:val="00A21901"/>
    <w:rsid w:val="00A34A98"/>
    <w:rsid w:val="00A4780C"/>
    <w:rsid w:val="00AA4E64"/>
    <w:rsid w:val="00AA6D4D"/>
    <w:rsid w:val="00AB087E"/>
    <w:rsid w:val="00AB246E"/>
    <w:rsid w:val="00AC7E5D"/>
    <w:rsid w:val="00B061B4"/>
    <w:rsid w:val="00B124CC"/>
    <w:rsid w:val="00B130EE"/>
    <w:rsid w:val="00B42258"/>
    <w:rsid w:val="00B4586E"/>
    <w:rsid w:val="00B96EB1"/>
    <w:rsid w:val="00BF187C"/>
    <w:rsid w:val="00C03FD6"/>
    <w:rsid w:val="00C1315E"/>
    <w:rsid w:val="00C138D3"/>
    <w:rsid w:val="00C4501B"/>
    <w:rsid w:val="00C45976"/>
    <w:rsid w:val="00C503B8"/>
    <w:rsid w:val="00C57C6F"/>
    <w:rsid w:val="00C67611"/>
    <w:rsid w:val="00C72871"/>
    <w:rsid w:val="00C85E04"/>
    <w:rsid w:val="00C90780"/>
    <w:rsid w:val="00C964D2"/>
    <w:rsid w:val="00CE252E"/>
    <w:rsid w:val="00D70E63"/>
    <w:rsid w:val="00D81879"/>
    <w:rsid w:val="00D84C5E"/>
    <w:rsid w:val="00DA3964"/>
    <w:rsid w:val="00DB2F53"/>
    <w:rsid w:val="00DD1B0F"/>
    <w:rsid w:val="00DE27EF"/>
    <w:rsid w:val="00DE760B"/>
    <w:rsid w:val="00E25A07"/>
    <w:rsid w:val="00E3293F"/>
    <w:rsid w:val="00E47AF9"/>
    <w:rsid w:val="00E772D6"/>
    <w:rsid w:val="00E8550B"/>
    <w:rsid w:val="00EA4CAB"/>
    <w:rsid w:val="00EA534F"/>
    <w:rsid w:val="00EB4BE7"/>
    <w:rsid w:val="00EC6D4A"/>
    <w:rsid w:val="00ED1E0D"/>
    <w:rsid w:val="00F03273"/>
    <w:rsid w:val="00F65D64"/>
    <w:rsid w:val="00FA527E"/>
    <w:rsid w:val="00FB4164"/>
    <w:rsid w:val="00FE25A1"/>
    <w:rsid w:val="00FE28F0"/>
    <w:rsid w:val="00FF14D9"/>
    <w:rsid w:val="4F2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0655"/>
  <w15:chartTrackingRefBased/>
  <w15:docId w15:val="{ACE4DE5E-71DA-4BAD-942A-ED3039F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8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8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Harvey</dc:creator>
  <cp:keywords/>
  <dc:description/>
  <cp:lastModifiedBy>Robert Scott</cp:lastModifiedBy>
  <cp:revision>3</cp:revision>
  <cp:lastPrinted>2025-09-19T17:31:00Z</cp:lastPrinted>
  <dcterms:created xsi:type="dcterms:W3CDTF">2025-09-19T17:32:00Z</dcterms:created>
  <dcterms:modified xsi:type="dcterms:W3CDTF">2025-09-19T18:40:00Z</dcterms:modified>
</cp:coreProperties>
</file>